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B06" w:rsidRPr="000F19EB" w:rsidRDefault="009760F8" w:rsidP="00781FA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19EB">
        <w:rPr>
          <w:rFonts w:ascii="Times New Roman" w:hAnsi="Times New Roman" w:cs="Times New Roman"/>
          <w:sz w:val="28"/>
          <w:szCs w:val="28"/>
        </w:rPr>
        <w:t>УТВЕРЖДЕН</w:t>
      </w:r>
    </w:p>
    <w:p w:rsidR="00C90434" w:rsidRDefault="000F19EB" w:rsidP="00781FA3">
      <w:pPr>
        <w:spacing w:after="0"/>
        <w:ind w:left="11328"/>
        <w:rPr>
          <w:rFonts w:ascii="Times New Roman" w:hAnsi="Times New Roman" w:cs="Times New Roman"/>
          <w:sz w:val="28"/>
          <w:szCs w:val="28"/>
        </w:rPr>
      </w:pPr>
      <w:r w:rsidRPr="000F19EB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ГБУ</w:t>
      </w:r>
      <w:r w:rsidR="003F4C7A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F19EB" w:rsidRPr="000F19EB" w:rsidRDefault="000F19EB" w:rsidP="000F19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«Государственная Кадастровая оценка»</w:t>
      </w:r>
    </w:p>
    <w:p w:rsidR="00C90434" w:rsidRDefault="000F19EB" w:rsidP="000F19EB">
      <w:pPr>
        <w:tabs>
          <w:tab w:val="left" w:pos="98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5B53A5">
        <w:rPr>
          <w:rFonts w:ascii="Times New Roman" w:hAnsi="Times New Roman" w:cs="Times New Roman"/>
          <w:sz w:val="28"/>
          <w:szCs w:val="28"/>
        </w:rPr>
        <w:t>09.01.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F4C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5B53A5">
        <w:rPr>
          <w:rFonts w:ascii="Times New Roman" w:hAnsi="Times New Roman" w:cs="Times New Roman"/>
          <w:sz w:val="28"/>
          <w:szCs w:val="28"/>
        </w:rPr>
        <w:t>2-од</w:t>
      </w:r>
      <w:bookmarkStart w:id="0" w:name="_GoBack"/>
      <w:bookmarkEnd w:id="0"/>
    </w:p>
    <w:p w:rsidR="00C90434" w:rsidRPr="00C90434" w:rsidRDefault="00C90434" w:rsidP="00C9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90434" w:rsidRPr="00C90434" w:rsidRDefault="00C90434" w:rsidP="00C90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C90434">
        <w:rPr>
          <w:rFonts w:ascii="Times New Roman" w:hAnsi="Times New Roman" w:cs="Times New Roman"/>
          <w:b/>
          <w:sz w:val="28"/>
          <w:szCs w:val="28"/>
        </w:rPr>
        <w:t>ероприятий по противодействию коррупции</w:t>
      </w:r>
    </w:p>
    <w:p w:rsidR="00C90434" w:rsidRDefault="00C90434" w:rsidP="000F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осударственном </w:t>
      </w:r>
      <w:r w:rsidR="000F19EB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учреждении</w:t>
      </w:r>
      <w:r w:rsidR="003F4C7A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  <w:r w:rsidRPr="00C9043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19EB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оценка»</w:t>
      </w:r>
    </w:p>
    <w:p w:rsidR="000F19EB" w:rsidRDefault="000F19EB" w:rsidP="000F1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4A29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0434" w:rsidRDefault="00C90434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250" w:type="dxa"/>
        <w:tblLook w:val="04A0" w:firstRow="1" w:lastRow="0" w:firstColumn="1" w:lastColumn="0" w:noHBand="0" w:noVBand="1"/>
      </w:tblPr>
      <w:tblGrid>
        <w:gridCol w:w="594"/>
        <w:gridCol w:w="8762"/>
        <w:gridCol w:w="2835"/>
        <w:gridCol w:w="2409"/>
      </w:tblGrid>
      <w:tr w:rsidR="00C90434" w:rsidTr="00F141BD">
        <w:tc>
          <w:tcPr>
            <w:tcW w:w="594" w:type="dxa"/>
          </w:tcPr>
          <w:p w:rsidR="00C90434" w:rsidRDefault="00C90434" w:rsidP="00C904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0434" w:rsidRDefault="00C90434" w:rsidP="00C90434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62" w:type="dxa"/>
          </w:tcPr>
          <w:p w:rsidR="00C90434" w:rsidRDefault="00C90434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C90434" w:rsidRDefault="00C90434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</w:tcPr>
          <w:p w:rsidR="00C90434" w:rsidRDefault="00C90434" w:rsidP="000F1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C90434" w:rsidTr="00F141BD">
        <w:tc>
          <w:tcPr>
            <w:tcW w:w="594" w:type="dxa"/>
          </w:tcPr>
          <w:p w:rsidR="00C90434" w:rsidRPr="00C90434" w:rsidRDefault="00C90434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90434" w:rsidRDefault="008B0290" w:rsidP="00F14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="00F141BD">
              <w:rPr>
                <w:rFonts w:ascii="Times New Roman" w:hAnsi="Times New Roman" w:cs="Times New Roman"/>
                <w:sz w:val="28"/>
                <w:szCs w:val="28"/>
              </w:rPr>
              <w:t>правовых 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противодействие коррупции в ГБУ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кадастровая оценка»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90434" w:rsidRDefault="00C9043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  <w:r w:rsidR="00F14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41B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F141BD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необходимости) </w:t>
            </w:r>
          </w:p>
        </w:tc>
        <w:tc>
          <w:tcPr>
            <w:tcW w:w="2409" w:type="dxa"/>
          </w:tcPr>
          <w:p w:rsidR="00C90434" w:rsidRDefault="00677ABB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C90434" w:rsidTr="000E46CD">
        <w:trPr>
          <w:trHeight w:val="1290"/>
        </w:trPr>
        <w:tc>
          <w:tcPr>
            <w:tcW w:w="594" w:type="dxa"/>
            <w:tcBorders>
              <w:bottom w:val="single" w:sz="4" w:space="0" w:color="auto"/>
            </w:tcBorders>
          </w:tcPr>
          <w:p w:rsidR="00C90434" w:rsidRPr="00C90434" w:rsidRDefault="00C90434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0E46CD" w:rsidRDefault="00693EC6" w:rsidP="0077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EC6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недопущению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0434" w:rsidRDefault="00693EC6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90434" w:rsidRDefault="00027ABC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0E46CD" w:rsidTr="000E46CD">
        <w:trPr>
          <w:trHeight w:val="30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Pr="00C90434" w:rsidRDefault="000E46CD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Pr="00693EC6" w:rsidRDefault="00AC0D18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Default="002C5E9B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9B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Default="00AC0D1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:rsidR="00AC0D18" w:rsidRDefault="00AC0D1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E46CD" w:rsidTr="00A15762">
        <w:trPr>
          <w:trHeight w:val="132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Pr="00C90434" w:rsidRDefault="000E46CD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4B5FDF" w:rsidRDefault="004B5FDF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организациями, занимающимися вопросами противодействия коррупции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Default="00027ABC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ABC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E46CD" w:rsidRDefault="00027ABC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:rsidR="00027ABC" w:rsidRDefault="00027ABC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15762" w:rsidTr="004B5FDF">
        <w:trPr>
          <w:trHeight w:val="157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A15762" w:rsidRPr="00C90434" w:rsidRDefault="00A15762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A15762" w:rsidRDefault="00A15762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F6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правоохранительных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AF6">
              <w:rPr>
                <w:rFonts w:ascii="Times New Roman" w:hAnsi="Times New Roman" w:cs="Times New Roman"/>
                <w:sz w:val="28"/>
                <w:szCs w:val="28"/>
              </w:rPr>
              <w:t>о борьбе с коррупционными преступлениями в целях выявления причин и условий, способствующих совершению преступлений, и сфер деятельности с высокими коррупционными рисками</w:t>
            </w:r>
            <w:r w:rsidR="00AF7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762" w:rsidRPr="00027ABC" w:rsidRDefault="00A15762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информации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24498" w:rsidRDefault="0092449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И.Ю.</w:t>
            </w:r>
          </w:p>
          <w:p w:rsidR="00A15762" w:rsidRDefault="00A15762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0E46CD" w:rsidTr="000E46CD">
        <w:trPr>
          <w:trHeight w:val="90"/>
        </w:trPr>
        <w:tc>
          <w:tcPr>
            <w:tcW w:w="594" w:type="dxa"/>
            <w:tcBorders>
              <w:top w:val="single" w:sz="4" w:space="0" w:color="auto"/>
            </w:tcBorders>
          </w:tcPr>
          <w:p w:rsidR="000E46CD" w:rsidRPr="00C90434" w:rsidRDefault="000E46CD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</w:tcBorders>
          </w:tcPr>
          <w:p w:rsidR="000E46CD" w:rsidRDefault="007322F4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F4">
              <w:rPr>
                <w:rFonts w:ascii="Times New Roman" w:hAnsi="Times New Roman" w:cs="Times New Roman"/>
                <w:sz w:val="28"/>
                <w:szCs w:val="28"/>
              </w:rPr>
              <w:t>Включение разъяснительной информации по предупреждению коррупционных проявлений в вводные инструктажи при приеме на работу служащих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46CD" w:rsidRDefault="007322F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F4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E46CD" w:rsidRDefault="007322F4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  <w:p w:rsidR="004A29FA" w:rsidRDefault="004A29F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90434" w:rsidTr="00F141BD">
        <w:tc>
          <w:tcPr>
            <w:tcW w:w="594" w:type="dxa"/>
          </w:tcPr>
          <w:p w:rsidR="00C90434" w:rsidRPr="00C90434" w:rsidRDefault="00C90434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C90434" w:rsidRDefault="007322F4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наглядные материалы, памятки и т.п. материалы, направленные на предупреждение коррупции, на информационном стенде в здании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C90434" w:rsidRDefault="004A29FA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</w:tcPr>
          <w:p w:rsidR="00C90434" w:rsidRDefault="007322F4" w:rsidP="00781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FC04E8" w:rsidTr="00F141BD">
        <w:tc>
          <w:tcPr>
            <w:tcW w:w="594" w:type="dxa"/>
          </w:tcPr>
          <w:p w:rsidR="00FC04E8" w:rsidRPr="00C90434" w:rsidRDefault="00FC04E8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</w:tcPr>
          <w:p w:rsidR="00FC04E8" w:rsidRDefault="00FC04E8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="00BC6265">
              <w:rPr>
                <w:rFonts w:ascii="Times New Roman" w:hAnsi="Times New Roman" w:cs="Times New Roman"/>
                <w:sz w:val="28"/>
                <w:szCs w:val="28"/>
              </w:rPr>
              <w:t>сотрудникам ГБУ ПО «Государственная кадастровая оценка»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коррупции.</w:t>
            </w:r>
          </w:p>
        </w:tc>
        <w:tc>
          <w:tcPr>
            <w:tcW w:w="2835" w:type="dxa"/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FC04E8" w:rsidTr="002F5965">
        <w:trPr>
          <w:trHeight w:val="1260"/>
        </w:trPr>
        <w:tc>
          <w:tcPr>
            <w:tcW w:w="594" w:type="dxa"/>
            <w:tcBorders>
              <w:bottom w:val="single" w:sz="4" w:space="0" w:color="auto"/>
            </w:tcBorders>
          </w:tcPr>
          <w:p w:rsidR="00FC04E8" w:rsidRPr="00C90434" w:rsidRDefault="00FC04E8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bottom w:val="single" w:sz="4" w:space="0" w:color="auto"/>
            </w:tcBorders>
          </w:tcPr>
          <w:p w:rsidR="00FC04E8" w:rsidRDefault="004A29FA" w:rsidP="00AF7F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FC04E8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C04E8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C04E8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FC04E8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кадастровая оценка»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актулизировать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антикоррупции</w:t>
            </w:r>
            <w:proofErr w:type="spellEnd"/>
            <w:r w:rsidR="00AF7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04E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функционирования «горячей линии» и «телефона доверия» по вопросам противодействия коррупции.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А.П. </w:t>
            </w:r>
            <w:r w:rsidR="00C93941" w:rsidRPr="004A29F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29FA">
              <w:rPr>
                <w:rFonts w:ascii="Times New Roman" w:hAnsi="Times New Roman" w:cs="Times New Roman"/>
                <w:sz w:val="28"/>
                <w:szCs w:val="28"/>
              </w:rPr>
              <w:t>Батраков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04E8" w:rsidTr="00B611B0">
        <w:trPr>
          <w:trHeight w:val="126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04E8" w:rsidRPr="00C90434" w:rsidRDefault="00FC04E8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Default="00FC04E8" w:rsidP="0016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плана мероприятий по противодействию коррупции в ГБУ</w:t>
            </w:r>
            <w:r w:rsidR="00BC626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кадастровая оценка». Предоставление отчета в Департамент государственного имущества Пензенской области</w:t>
            </w:r>
            <w:r w:rsidR="00160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10.07.201</w:t>
            </w:r>
            <w:r w:rsidR="004A2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A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C04E8" w:rsidRDefault="00FC04E8" w:rsidP="00FC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29.12.201</w:t>
            </w:r>
            <w:r w:rsidR="004A2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A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  <w:tr w:rsidR="00B611B0" w:rsidTr="002F5965">
        <w:trPr>
          <w:trHeight w:val="33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Pr="00C90434" w:rsidRDefault="00B611B0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Default="00B611B0" w:rsidP="0016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Департамент государственного имущества Пензенской области сведений о доходах и обязательствах имущественного характера руководителя учреждения за 2018г.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Default="00B611B0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01.04.2019г.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611B0" w:rsidRDefault="00B611B0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И.Ю.</w:t>
            </w:r>
          </w:p>
        </w:tc>
      </w:tr>
      <w:tr w:rsidR="00FC04E8" w:rsidTr="002F5965">
        <w:trPr>
          <w:trHeight w:val="180"/>
        </w:trPr>
        <w:tc>
          <w:tcPr>
            <w:tcW w:w="594" w:type="dxa"/>
            <w:tcBorders>
              <w:top w:val="single" w:sz="4" w:space="0" w:color="auto"/>
            </w:tcBorders>
          </w:tcPr>
          <w:p w:rsidR="00FC04E8" w:rsidRPr="00C90434" w:rsidRDefault="00FC04E8" w:rsidP="00C90434">
            <w:pPr>
              <w:pStyle w:val="a4"/>
              <w:numPr>
                <w:ilvl w:val="0"/>
                <w:numId w:val="1"/>
              </w:num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2" w:type="dxa"/>
            <w:tcBorders>
              <w:top w:val="single" w:sz="4" w:space="0" w:color="auto"/>
            </w:tcBorders>
          </w:tcPr>
          <w:p w:rsidR="00FC04E8" w:rsidRDefault="00FC04E8" w:rsidP="00160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противодействию коррупции ГБУ</w:t>
            </w:r>
            <w:r w:rsidR="00BC626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кадастровая оценка» на 20</w:t>
            </w:r>
            <w:r w:rsidR="004A29F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30.12.201</w:t>
            </w:r>
            <w:r w:rsidR="004A29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52A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C04E8" w:rsidRDefault="00FC04E8" w:rsidP="00C90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А.П.</w:t>
            </w:r>
          </w:p>
        </w:tc>
      </w:tr>
    </w:tbl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B06" w:rsidRDefault="00B46B06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019" w:rsidRDefault="00502019" w:rsidP="00C904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501" w:rsidRPr="000C4501" w:rsidRDefault="000C4501" w:rsidP="00B46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4501" w:rsidRPr="000C4501" w:rsidSect="00B46B06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A1D66"/>
    <w:multiLevelType w:val="hybridMultilevel"/>
    <w:tmpl w:val="1A3E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34"/>
    <w:rsid w:val="00020B51"/>
    <w:rsid w:val="00027ABC"/>
    <w:rsid w:val="000C4501"/>
    <w:rsid w:val="000E46CD"/>
    <w:rsid w:val="000F19EB"/>
    <w:rsid w:val="00160C57"/>
    <w:rsid w:val="001B0A39"/>
    <w:rsid w:val="0027049A"/>
    <w:rsid w:val="002C5E9B"/>
    <w:rsid w:val="002F5965"/>
    <w:rsid w:val="003F4C7A"/>
    <w:rsid w:val="00412DD7"/>
    <w:rsid w:val="004619FD"/>
    <w:rsid w:val="004A2153"/>
    <w:rsid w:val="004A29FA"/>
    <w:rsid w:val="004B5FDF"/>
    <w:rsid w:val="00502019"/>
    <w:rsid w:val="00570269"/>
    <w:rsid w:val="005B53A5"/>
    <w:rsid w:val="00677ABB"/>
    <w:rsid w:val="00693EC6"/>
    <w:rsid w:val="007322F4"/>
    <w:rsid w:val="00762010"/>
    <w:rsid w:val="007751EF"/>
    <w:rsid w:val="0078146F"/>
    <w:rsid w:val="00781FA3"/>
    <w:rsid w:val="00845771"/>
    <w:rsid w:val="00852A5F"/>
    <w:rsid w:val="008B0290"/>
    <w:rsid w:val="00924498"/>
    <w:rsid w:val="00934D8E"/>
    <w:rsid w:val="0094108A"/>
    <w:rsid w:val="00965CEA"/>
    <w:rsid w:val="009760F8"/>
    <w:rsid w:val="00A15762"/>
    <w:rsid w:val="00A372E1"/>
    <w:rsid w:val="00AC0D18"/>
    <w:rsid w:val="00AD509D"/>
    <w:rsid w:val="00AF7F89"/>
    <w:rsid w:val="00B46B06"/>
    <w:rsid w:val="00B611B0"/>
    <w:rsid w:val="00B872A7"/>
    <w:rsid w:val="00BC6265"/>
    <w:rsid w:val="00C90434"/>
    <w:rsid w:val="00C93941"/>
    <w:rsid w:val="00CD3B1C"/>
    <w:rsid w:val="00CF6A1A"/>
    <w:rsid w:val="00D26B0C"/>
    <w:rsid w:val="00DC2F6C"/>
    <w:rsid w:val="00E31AF6"/>
    <w:rsid w:val="00E76CFB"/>
    <w:rsid w:val="00F141BD"/>
    <w:rsid w:val="00F33FA7"/>
    <w:rsid w:val="00FA0E04"/>
    <w:rsid w:val="00FB329E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D956B"/>
  <w15:docId w15:val="{F03EE37F-C233-4D62-BADC-97D59741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4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igumenovvn</dc:creator>
  <cp:lastModifiedBy>zhukov</cp:lastModifiedBy>
  <cp:revision>2</cp:revision>
  <dcterms:created xsi:type="dcterms:W3CDTF">2019-10-09T07:55:00Z</dcterms:created>
  <dcterms:modified xsi:type="dcterms:W3CDTF">2019-10-09T07:55:00Z</dcterms:modified>
</cp:coreProperties>
</file>