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5F97" w14:textId="77777777" w:rsidR="006B062A" w:rsidRPr="00885552" w:rsidRDefault="006B062A" w:rsidP="006B0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БЮДЖЕТНОЕ УЧРЕЖДЕНИЕ ПЕНЗЕНСКОЙ ОБЛАСТИ </w:t>
      </w:r>
    </w:p>
    <w:p w14:paraId="22C2E56B" w14:textId="77777777" w:rsidR="006B062A" w:rsidRDefault="006B062A" w:rsidP="006B0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«ГОСУДАРСТВЕННАЯ КАДАСТРОВАЯ ОЦЕНКА»</w:t>
      </w:r>
    </w:p>
    <w:p w14:paraId="29E8113D" w14:textId="77777777" w:rsidR="006B062A" w:rsidRDefault="006B062A" w:rsidP="006B062A">
      <w:pPr>
        <w:jc w:val="center"/>
      </w:pPr>
      <w:r>
        <w:rPr>
          <w:b/>
          <w:sz w:val="32"/>
          <w:szCs w:val="32"/>
        </w:rPr>
        <w:t>(ГБУ «ГОСУДАРСТВЕННАЯ КАДАСТРОВАЯ ОЦЕНКА»)</w:t>
      </w:r>
    </w:p>
    <w:p w14:paraId="46EA230F" w14:textId="06E56CA5" w:rsidR="006B062A" w:rsidRDefault="009749EE" w:rsidP="006B062A">
      <w:pPr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E095" wp14:editId="624EDF9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13335" t="10795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969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" strokeweight=".53mm">
                <v:stroke joinstyle="miter" endcap="square"/>
              </v:line>
            </w:pict>
          </mc:Fallback>
        </mc:AlternateContent>
      </w:r>
    </w:p>
    <w:p w14:paraId="1F4FBE62" w14:textId="77777777" w:rsidR="006B062A" w:rsidRDefault="006B062A" w:rsidP="006B062A">
      <w:proofErr w:type="gramStart"/>
      <w:r>
        <w:t>Россия,  440000</w:t>
      </w:r>
      <w:proofErr w:type="gramEnd"/>
      <w:r>
        <w:t>, г. Пенза, ул. Некрасова, 26                                                                    тел.</w:t>
      </w:r>
      <w:r>
        <w:tab/>
        <w:t>(8-841-2) 45-84-66</w:t>
      </w:r>
    </w:p>
    <w:p w14:paraId="51477776" w14:textId="77777777" w:rsidR="006B062A" w:rsidRDefault="006B062A" w:rsidP="006B062A">
      <w:r>
        <w:t>ИНН</w:t>
      </w:r>
      <w:r w:rsidRPr="009473DF">
        <w:t>/</w:t>
      </w:r>
      <w:r>
        <w:t>КПП</w:t>
      </w:r>
      <w:r w:rsidRPr="009473DF">
        <w:t xml:space="preserve"> 5836681009/583601001</w:t>
      </w:r>
      <w:r w:rsidRPr="009473DF">
        <w:tab/>
      </w:r>
      <w:r w:rsidRPr="009473DF">
        <w:tab/>
      </w:r>
      <w:r w:rsidRPr="009473DF">
        <w:tab/>
      </w:r>
      <w:r>
        <w:tab/>
      </w:r>
      <w:r>
        <w:tab/>
      </w:r>
      <w:r>
        <w:tab/>
      </w:r>
      <w:r>
        <w:tab/>
        <w:t>(8-841-2) 45-84-68</w:t>
      </w:r>
    </w:p>
    <w:p w14:paraId="3DBEDD1B" w14:textId="77777777" w:rsidR="006B062A" w:rsidRPr="009473DF" w:rsidRDefault="006B062A" w:rsidP="006B062A">
      <w:r>
        <w:tab/>
      </w:r>
      <w:r w:rsidRPr="009473DF">
        <w:tab/>
      </w:r>
      <w:r w:rsidRPr="009473DF">
        <w:tab/>
      </w:r>
      <w:r w:rsidRPr="009473D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9473DF">
        <w:t>-</w:t>
      </w:r>
      <w:r>
        <w:rPr>
          <w:lang w:val="en-US"/>
        </w:rPr>
        <w:t>mail</w:t>
      </w:r>
      <w:r w:rsidRPr="009473DF">
        <w:t xml:space="preserve">: </w:t>
      </w:r>
      <w:proofErr w:type="spellStart"/>
      <w:r>
        <w:rPr>
          <w:lang w:val="en-US"/>
        </w:rPr>
        <w:t>gbuocenka</w:t>
      </w:r>
      <w:proofErr w:type="spellEnd"/>
      <w:r w:rsidRPr="009473DF">
        <w:t>@</w:t>
      </w:r>
      <w:r>
        <w:rPr>
          <w:lang w:val="en-US"/>
        </w:rPr>
        <w:t>mail</w:t>
      </w:r>
      <w:r w:rsidRPr="009473DF">
        <w:t>.</w:t>
      </w:r>
      <w:proofErr w:type="spellStart"/>
      <w:r>
        <w:rPr>
          <w:lang w:val="en-US"/>
        </w:rPr>
        <w:t>ru</w:t>
      </w:r>
      <w:proofErr w:type="spellEnd"/>
    </w:p>
    <w:p w14:paraId="5E353C95" w14:textId="77777777" w:rsidR="006B062A" w:rsidRPr="009473DF" w:rsidRDefault="006B062A" w:rsidP="006B062A"/>
    <w:p w14:paraId="3B620FEC" w14:textId="77777777" w:rsidR="006B062A" w:rsidRDefault="006B062A" w:rsidP="006B062A">
      <w:pPr>
        <w:jc w:val="center"/>
        <w:rPr>
          <w:b/>
          <w:bCs/>
          <w:sz w:val="32"/>
          <w:szCs w:val="32"/>
        </w:rPr>
      </w:pPr>
    </w:p>
    <w:p w14:paraId="3C09AAE0" w14:textId="77777777" w:rsidR="006B062A" w:rsidRPr="00864F49" w:rsidRDefault="006B062A" w:rsidP="006B06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  <w:r w:rsidRPr="00864F49">
        <w:rPr>
          <w:b/>
          <w:bCs/>
          <w:sz w:val="32"/>
          <w:szCs w:val="32"/>
        </w:rPr>
        <w:t xml:space="preserve"> </w:t>
      </w:r>
    </w:p>
    <w:p w14:paraId="59ED1A8E" w14:textId="3B61FA52" w:rsidR="006B062A" w:rsidRDefault="006B062A" w:rsidP="006B062A">
      <w:pPr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 xml:space="preserve">№  </w:t>
      </w:r>
      <w:r w:rsidR="00F7066B">
        <w:rPr>
          <w:b/>
          <w:iCs/>
          <w:sz w:val="28"/>
          <w:szCs w:val="28"/>
        </w:rPr>
        <w:t>65</w:t>
      </w:r>
      <w:proofErr w:type="gramEnd"/>
      <w:r w:rsidR="00F7066B">
        <w:rPr>
          <w:b/>
          <w:iCs/>
          <w:sz w:val="28"/>
          <w:szCs w:val="28"/>
        </w:rPr>
        <w:t>-од</w:t>
      </w:r>
    </w:p>
    <w:p w14:paraId="7820A8DA" w14:textId="77777777" w:rsidR="006B062A" w:rsidRPr="00256C58" w:rsidRDefault="006B062A" w:rsidP="006B062A">
      <w:pPr>
        <w:jc w:val="center"/>
        <w:rPr>
          <w:i/>
          <w:iCs/>
          <w:sz w:val="28"/>
          <w:szCs w:val="28"/>
        </w:rPr>
      </w:pPr>
    </w:p>
    <w:p w14:paraId="17FAA949" w14:textId="2FB9660A" w:rsidR="006B062A" w:rsidRDefault="006B062A" w:rsidP="006B062A">
      <w:pPr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г. Пенза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       </w:t>
      </w:r>
      <w:r w:rsidR="00F7066B">
        <w:rPr>
          <w:b/>
          <w:iCs/>
          <w:sz w:val="28"/>
          <w:szCs w:val="28"/>
        </w:rPr>
        <w:t>29.12.2021г.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Pr="00256C58">
        <w:rPr>
          <w:b/>
          <w:iCs/>
        </w:rPr>
        <w:tab/>
      </w:r>
      <w:r w:rsidRPr="00256C58">
        <w:rPr>
          <w:b/>
          <w:iCs/>
        </w:rPr>
        <w:tab/>
      </w:r>
    </w:p>
    <w:p w14:paraId="7795A2F0" w14:textId="77777777" w:rsidR="00336989" w:rsidRDefault="00336989" w:rsidP="00A54421">
      <w:pPr>
        <w:suppressAutoHyphens w:val="0"/>
        <w:jc w:val="center"/>
        <w:rPr>
          <w:b/>
          <w:bCs/>
          <w:sz w:val="28"/>
          <w:szCs w:val="28"/>
        </w:rPr>
      </w:pPr>
    </w:p>
    <w:p w14:paraId="063D1330" w14:textId="26D59D64" w:rsidR="006B062A" w:rsidRPr="009C53CC" w:rsidRDefault="00A54421" w:rsidP="00A54421">
      <w:pPr>
        <w:suppressAutoHyphens w:val="0"/>
        <w:jc w:val="center"/>
        <w:rPr>
          <w:b/>
          <w:bCs/>
          <w:sz w:val="28"/>
          <w:szCs w:val="28"/>
        </w:rPr>
      </w:pPr>
      <w:r w:rsidRPr="009C53CC">
        <w:rPr>
          <w:b/>
          <w:bCs/>
          <w:sz w:val="28"/>
          <w:szCs w:val="28"/>
        </w:rPr>
        <w:t>Об утверждении</w:t>
      </w:r>
      <w:r w:rsidR="006B062A" w:rsidRPr="009C53CC">
        <w:rPr>
          <w:b/>
          <w:bCs/>
          <w:sz w:val="28"/>
          <w:szCs w:val="28"/>
        </w:rPr>
        <w:t xml:space="preserve"> </w:t>
      </w:r>
      <w:r w:rsidR="0043059E">
        <w:rPr>
          <w:b/>
          <w:bCs/>
          <w:sz w:val="28"/>
          <w:szCs w:val="28"/>
        </w:rPr>
        <w:t>Положения о конфликте интересов</w:t>
      </w:r>
      <w:r w:rsidR="006729B6">
        <w:rPr>
          <w:b/>
          <w:bCs/>
          <w:sz w:val="28"/>
          <w:szCs w:val="28"/>
        </w:rPr>
        <w:t xml:space="preserve"> в </w:t>
      </w:r>
      <w:r w:rsidR="006729B6" w:rsidRPr="009C53CC">
        <w:rPr>
          <w:b/>
          <w:bCs/>
          <w:sz w:val="28"/>
          <w:szCs w:val="28"/>
        </w:rPr>
        <w:t>государственно</w:t>
      </w:r>
      <w:r w:rsidR="006729B6">
        <w:rPr>
          <w:b/>
          <w:bCs/>
          <w:sz w:val="28"/>
          <w:szCs w:val="28"/>
        </w:rPr>
        <w:t>м</w:t>
      </w:r>
      <w:r w:rsidR="006729B6" w:rsidRPr="009C53CC">
        <w:rPr>
          <w:b/>
          <w:bCs/>
          <w:sz w:val="28"/>
          <w:szCs w:val="28"/>
        </w:rPr>
        <w:t xml:space="preserve"> бюджетно</w:t>
      </w:r>
      <w:r w:rsidR="006729B6">
        <w:rPr>
          <w:b/>
          <w:bCs/>
          <w:sz w:val="28"/>
          <w:szCs w:val="28"/>
        </w:rPr>
        <w:t>м</w:t>
      </w:r>
      <w:r w:rsidR="006729B6" w:rsidRPr="009C53CC">
        <w:rPr>
          <w:b/>
          <w:bCs/>
          <w:sz w:val="28"/>
          <w:szCs w:val="28"/>
        </w:rPr>
        <w:t xml:space="preserve"> учреждении Пензенской области</w:t>
      </w:r>
      <w:r w:rsidR="006729B6">
        <w:rPr>
          <w:b/>
          <w:bCs/>
          <w:sz w:val="28"/>
          <w:szCs w:val="28"/>
        </w:rPr>
        <w:t xml:space="preserve">                                     </w:t>
      </w:r>
      <w:r w:rsidR="006729B6" w:rsidRPr="009C53CC">
        <w:rPr>
          <w:b/>
          <w:bCs/>
          <w:sz w:val="28"/>
          <w:szCs w:val="28"/>
        </w:rPr>
        <w:t xml:space="preserve"> «Государственная кадастровая оценка»</w:t>
      </w:r>
      <w:r w:rsidR="006729B6">
        <w:rPr>
          <w:b/>
          <w:bCs/>
          <w:sz w:val="28"/>
          <w:szCs w:val="28"/>
        </w:rPr>
        <w:t>,</w:t>
      </w:r>
      <w:r w:rsidR="006729B6" w:rsidRPr="009C53CC">
        <w:rPr>
          <w:b/>
          <w:bCs/>
          <w:sz w:val="28"/>
          <w:szCs w:val="28"/>
        </w:rPr>
        <w:t xml:space="preserve">                                </w:t>
      </w:r>
      <w:r w:rsidR="006729B6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43059E">
        <w:rPr>
          <w:b/>
          <w:bCs/>
          <w:sz w:val="28"/>
          <w:szCs w:val="28"/>
        </w:rPr>
        <w:t xml:space="preserve"> </w:t>
      </w:r>
      <w:r w:rsidR="007B0BF9">
        <w:rPr>
          <w:b/>
          <w:bCs/>
          <w:sz w:val="28"/>
          <w:szCs w:val="28"/>
        </w:rPr>
        <w:t>Кодекса этики и служебного поведения работников</w:t>
      </w:r>
      <w:r w:rsidR="006B062A" w:rsidRPr="009C53CC">
        <w:rPr>
          <w:b/>
          <w:bCs/>
          <w:sz w:val="28"/>
          <w:szCs w:val="28"/>
        </w:rPr>
        <w:t xml:space="preserve"> </w:t>
      </w:r>
      <w:r w:rsidR="00010F5A" w:rsidRPr="009C53CC">
        <w:rPr>
          <w:b/>
          <w:bCs/>
          <w:sz w:val="28"/>
          <w:szCs w:val="28"/>
        </w:rPr>
        <w:t>г</w:t>
      </w:r>
      <w:r w:rsidR="006B062A" w:rsidRPr="009C53CC">
        <w:rPr>
          <w:b/>
          <w:bCs/>
          <w:sz w:val="28"/>
          <w:szCs w:val="28"/>
        </w:rPr>
        <w:t>осударственно</w:t>
      </w:r>
      <w:r w:rsidR="007B0BF9">
        <w:rPr>
          <w:b/>
          <w:bCs/>
          <w:sz w:val="28"/>
          <w:szCs w:val="28"/>
        </w:rPr>
        <w:t>го</w:t>
      </w:r>
      <w:r w:rsidR="006B062A" w:rsidRPr="009C53CC">
        <w:rPr>
          <w:b/>
          <w:bCs/>
          <w:sz w:val="28"/>
          <w:szCs w:val="28"/>
        </w:rPr>
        <w:t xml:space="preserve"> бюджетно</w:t>
      </w:r>
      <w:r w:rsidR="007B0BF9">
        <w:rPr>
          <w:b/>
          <w:bCs/>
          <w:sz w:val="28"/>
          <w:szCs w:val="28"/>
        </w:rPr>
        <w:t>го</w:t>
      </w:r>
      <w:r w:rsidR="006B062A" w:rsidRPr="009C53CC">
        <w:rPr>
          <w:b/>
          <w:bCs/>
          <w:sz w:val="28"/>
          <w:szCs w:val="28"/>
        </w:rPr>
        <w:t xml:space="preserve"> учреждени</w:t>
      </w:r>
      <w:r w:rsidR="00010F5A" w:rsidRPr="009C53CC">
        <w:rPr>
          <w:b/>
          <w:bCs/>
          <w:sz w:val="28"/>
          <w:szCs w:val="28"/>
        </w:rPr>
        <w:t>и</w:t>
      </w:r>
      <w:r w:rsidR="008B745E" w:rsidRPr="009C53CC">
        <w:rPr>
          <w:b/>
          <w:bCs/>
          <w:sz w:val="28"/>
          <w:szCs w:val="28"/>
        </w:rPr>
        <w:t xml:space="preserve"> Пензенской области</w:t>
      </w:r>
      <w:r w:rsidR="006B062A" w:rsidRPr="009C53CC">
        <w:rPr>
          <w:b/>
          <w:bCs/>
          <w:sz w:val="28"/>
          <w:szCs w:val="28"/>
        </w:rPr>
        <w:t xml:space="preserve"> </w:t>
      </w:r>
      <w:r w:rsidR="006729B6">
        <w:rPr>
          <w:b/>
          <w:bCs/>
          <w:sz w:val="28"/>
          <w:szCs w:val="28"/>
        </w:rPr>
        <w:t xml:space="preserve">                                </w:t>
      </w:r>
      <w:r w:rsidR="006B062A" w:rsidRPr="009C53CC">
        <w:rPr>
          <w:b/>
          <w:bCs/>
          <w:sz w:val="28"/>
          <w:szCs w:val="28"/>
        </w:rPr>
        <w:t>«Государственная кадастровая оценка»</w:t>
      </w:r>
      <w:r w:rsidRPr="009C53CC">
        <w:rPr>
          <w:b/>
          <w:bCs/>
          <w:sz w:val="28"/>
          <w:szCs w:val="28"/>
        </w:rPr>
        <w:t xml:space="preserve">               </w:t>
      </w:r>
      <w:r w:rsidR="008B745E" w:rsidRPr="009C53CC">
        <w:rPr>
          <w:b/>
          <w:bCs/>
          <w:sz w:val="28"/>
          <w:szCs w:val="28"/>
        </w:rPr>
        <w:t xml:space="preserve">                </w:t>
      </w:r>
      <w:r w:rsidRPr="009C53CC">
        <w:rPr>
          <w:b/>
          <w:bCs/>
          <w:sz w:val="28"/>
          <w:szCs w:val="28"/>
        </w:rPr>
        <w:t xml:space="preserve"> </w:t>
      </w:r>
      <w:r w:rsidR="009C53CC">
        <w:rPr>
          <w:b/>
          <w:bCs/>
          <w:sz w:val="28"/>
          <w:szCs w:val="28"/>
        </w:rPr>
        <w:t xml:space="preserve">                                                                        </w:t>
      </w:r>
    </w:p>
    <w:p w14:paraId="7015DEB8" w14:textId="77777777" w:rsidR="006B062A" w:rsidRPr="009C53CC" w:rsidRDefault="006B062A" w:rsidP="00A54421">
      <w:pPr>
        <w:suppressAutoHyphens w:val="0"/>
        <w:jc w:val="center"/>
        <w:rPr>
          <w:bCs/>
          <w:sz w:val="28"/>
          <w:szCs w:val="28"/>
        </w:rPr>
      </w:pPr>
    </w:p>
    <w:p w14:paraId="120E2139" w14:textId="10961ADF" w:rsidR="006B062A" w:rsidRPr="009C53CC" w:rsidRDefault="00A54421" w:rsidP="006B062A">
      <w:pPr>
        <w:suppressAutoHyphens w:val="0"/>
        <w:jc w:val="both"/>
        <w:rPr>
          <w:bCs/>
          <w:sz w:val="28"/>
          <w:szCs w:val="28"/>
        </w:rPr>
      </w:pPr>
      <w:r w:rsidRPr="009C53CC">
        <w:rPr>
          <w:bCs/>
          <w:sz w:val="28"/>
          <w:szCs w:val="28"/>
        </w:rPr>
        <w:t xml:space="preserve">        </w:t>
      </w:r>
      <w:r w:rsidR="006B062A" w:rsidRPr="009C53CC">
        <w:rPr>
          <w:bCs/>
          <w:sz w:val="28"/>
          <w:szCs w:val="28"/>
        </w:rPr>
        <w:t xml:space="preserve">В </w:t>
      </w:r>
      <w:r w:rsidRPr="009C53CC">
        <w:rPr>
          <w:bCs/>
          <w:sz w:val="28"/>
          <w:szCs w:val="28"/>
        </w:rPr>
        <w:t xml:space="preserve">соответствии с </w:t>
      </w:r>
      <w:r w:rsidR="00336989">
        <w:rPr>
          <w:bCs/>
          <w:sz w:val="28"/>
          <w:szCs w:val="28"/>
        </w:rPr>
        <w:t xml:space="preserve">Конституцией Российской федерации, Трудовым кодексом Российской Федерации, </w:t>
      </w:r>
      <w:r w:rsidRPr="009C53CC">
        <w:rPr>
          <w:bCs/>
          <w:sz w:val="28"/>
          <w:szCs w:val="28"/>
        </w:rPr>
        <w:t>Федеральным законом от 25.12.2008 №273-ФЗ «О противодействии коррупции» (с последующими изменениями</w:t>
      </w:r>
      <w:r w:rsidR="00996F32">
        <w:rPr>
          <w:bCs/>
          <w:sz w:val="28"/>
          <w:szCs w:val="28"/>
        </w:rPr>
        <w:t>),</w:t>
      </w:r>
      <w:r w:rsidRPr="009C53CC">
        <w:rPr>
          <w:bCs/>
          <w:sz w:val="28"/>
          <w:szCs w:val="28"/>
        </w:rPr>
        <w:t xml:space="preserve"> </w:t>
      </w:r>
      <w:r w:rsidR="005C4F23" w:rsidRPr="009C53CC">
        <w:rPr>
          <w:bCs/>
          <w:sz w:val="28"/>
          <w:szCs w:val="28"/>
        </w:rPr>
        <w:t>З</w:t>
      </w:r>
      <w:r w:rsidRPr="009C53CC">
        <w:rPr>
          <w:bCs/>
          <w:sz w:val="28"/>
          <w:szCs w:val="28"/>
        </w:rPr>
        <w:t>аконом Пензенской области от 14.11.20</w:t>
      </w:r>
      <w:r w:rsidR="00852C1F" w:rsidRPr="009C53CC">
        <w:rPr>
          <w:bCs/>
          <w:sz w:val="28"/>
          <w:szCs w:val="28"/>
        </w:rPr>
        <w:t>0</w:t>
      </w:r>
      <w:r w:rsidRPr="009C53CC">
        <w:rPr>
          <w:bCs/>
          <w:sz w:val="28"/>
          <w:szCs w:val="28"/>
        </w:rPr>
        <w:t>6 №1141-ЗПО «О противодействии коррупции в Пензенской области»</w:t>
      </w:r>
      <w:r w:rsidR="00BC7773" w:rsidRPr="009C53CC">
        <w:rPr>
          <w:bCs/>
          <w:sz w:val="28"/>
          <w:szCs w:val="28"/>
        </w:rPr>
        <w:t xml:space="preserve"> (с последующими изменениями)</w:t>
      </w:r>
      <w:r w:rsidRPr="009C53CC">
        <w:rPr>
          <w:bCs/>
          <w:sz w:val="28"/>
          <w:szCs w:val="28"/>
        </w:rPr>
        <w:t>,</w:t>
      </w:r>
      <w:r w:rsidR="00852C1F" w:rsidRPr="009C53CC">
        <w:rPr>
          <w:bCs/>
          <w:sz w:val="28"/>
          <w:szCs w:val="28"/>
        </w:rPr>
        <w:t xml:space="preserve"> </w:t>
      </w:r>
    </w:p>
    <w:p w14:paraId="3EB41416" w14:textId="77777777" w:rsidR="0043059E" w:rsidRDefault="006B062A" w:rsidP="006B062A">
      <w:pPr>
        <w:suppressAutoHyphens w:val="0"/>
        <w:rPr>
          <w:b/>
          <w:bCs/>
          <w:sz w:val="28"/>
          <w:szCs w:val="28"/>
        </w:rPr>
      </w:pPr>
      <w:r w:rsidRPr="009C53CC">
        <w:rPr>
          <w:b/>
          <w:bCs/>
          <w:sz w:val="28"/>
          <w:szCs w:val="28"/>
        </w:rPr>
        <w:t xml:space="preserve">ПРИКАЗЫВАЮ: </w:t>
      </w:r>
    </w:p>
    <w:p w14:paraId="539C89EF" w14:textId="7EA42BC3" w:rsidR="006B062A" w:rsidRPr="0043059E" w:rsidRDefault="0043059E" w:rsidP="006729B6">
      <w:pPr>
        <w:suppressAutoHyphens w:val="0"/>
        <w:jc w:val="both"/>
        <w:rPr>
          <w:bCs/>
          <w:sz w:val="28"/>
          <w:szCs w:val="28"/>
        </w:rPr>
      </w:pPr>
      <w:r w:rsidRPr="0043059E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Положение о конфликте интересов в государственном бюджетном учреждении Пензенской области «Государственная кадастровая оценка». </w:t>
      </w:r>
      <w:r w:rsidRPr="0043059E">
        <w:rPr>
          <w:bCs/>
          <w:sz w:val="28"/>
          <w:szCs w:val="28"/>
        </w:rPr>
        <w:t xml:space="preserve"> </w:t>
      </w:r>
      <w:r w:rsidR="006B062A" w:rsidRPr="0043059E">
        <w:rPr>
          <w:bCs/>
          <w:sz w:val="28"/>
          <w:szCs w:val="28"/>
        </w:rPr>
        <w:t xml:space="preserve">  </w:t>
      </w:r>
    </w:p>
    <w:p w14:paraId="3764823F" w14:textId="5C012AA5" w:rsidR="006B062A" w:rsidRDefault="0043059E" w:rsidP="007334A9">
      <w:pPr>
        <w:spacing w:beforeLines="20" w:before="48" w:afterLines="20" w:after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B062A" w:rsidRPr="009C53CC">
        <w:rPr>
          <w:bCs/>
          <w:sz w:val="28"/>
          <w:szCs w:val="28"/>
        </w:rPr>
        <w:t xml:space="preserve">. Утвердить </w:t>
      </w:r>
      <w:r w:rsidR="00336989">
        <w:rPr>
          <w:bCs/>
          <w:sz w:val="28"/>
          <w:szCs w:val="28"/>
        </w:rPr>
        <w:t>Кодекс этики и служебного поведения работников государственного бюджетного учреждения Пензенской области «Государственная кадастровая оценка»</w:t>
      </w:r>
      <w:r w:rsidR="00EA67E2">
        <w:rPr>
          <w:bCs/>
          <w:sz w:val="28"/>
          <w:szCs w:val="28"/>
        </w:rPr>
        <w:t>.</w:t>
      </w:r>
    </w:p>
    <w:p w14:paraId="25E57E5C" w14:textId="15279F03" w:rsidR="006B062A" w:rsidRPr="009C53CC" w:rsidRDefault="0043059E" w:rsidP="007334A9">
      <w:pPr>
        <w:spacing w:beforeLines="20" w:before="48" w:afterLines="20" w:after="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62A" w:rsidRPr="009C53CC">
        <w:rPr>
          <w:sz w:val="28"/>
          <w:szCs w:val="28"/>
        </w:rPr>
        <w:t xml:space="preserve">. </w:t>
      </w:r>
      <w:r w:rsidR="00A33782">
        <w:rPr>
          <w:sz w:val="28"/>
          <w:szCs w:val="28"/>
        </w:rPr>
        <w:t xml:space="preserve">   </w:t>
      </w:r>
      <w:r w:rsidR="006B062A" w:rsidRPr="009C53CC">
        <w:rPr>
          <w:sz w:val="28"/>
          <w:szCs w:val="28"/>
        </w:rPr>
        <w:t xml:space="preserve">Контроль исполнения настоящего приказа </w:t>
      </w:r>
      <w:r w:rsidR="00441C47" w:rsidRPr="009C53CC">
        <w:rPr>
          <w:sz w:val="28"/>
          <w:szCs w:val="28"/>
        </w:rPr>
        <w:t>оставляю за собой</w:t>
      </w:r>
      <w:r w:rsidR="006B062A" w:rsidRPr="009C53CC">
        <w:rPr>
          <w:sz w:val="28"/>
          <w:szCs w:val="28"/>
        </w:rPr>
        <w:t>.</w:t>
      </w:r>
    </w:p>
    <w:p w14:paraId="702D503B" w14:textId="4F6DA445" w:rsidR="006B062A" w:rsidRDefault="006B062A" w:rsidP="007334A9">
      <w:pPr>
        <w:spacing w:beforeLines="20" w:before="48" w:afterLines="20" w:after="48"/>
        <w:jc w:val="both"/>
        <w:rPr>
          <w:bCs/>
          <w:sz w:val="28"/>
          <w:szCs w:val="28"/>
        </w:rPr>
      </w:pPr>
    </w:p>
    <w:p w14:paraId="3C43C9B4" w14:textId="77777777" w:rsidR="00580768" w:rsidRPr="009C53CC" w:rsidRDefault="00580768" w:rsidP="007334A9">
      <w:pPr>
        <w:spacing w:beforeLines="20" w:before="48" w:afterLines="20" w:after="48"/>
        <w:jc w:val="both"/>
        <w:rPr>
          <w:bCs/>
          <w:sz w:val="28"/>
          <w:szCs w:val="28"/>
        </w:rPr>
      </w:pPr>
    </w:p>
    <w:p w14:paraId="156BEC36" w14:textId="77777777" w:rsidR="006B062A" w:rsidRPr="009C53CC" w:rsidRDefault="006B062A" w:rsidP="006B062A">
      <w:pPr>
        <w:jc w:val="both"/>
        <w:rPr>
          <w:bCs/>
          <w:sz w:val="28"/>
          <w:szCs w:val="28"/>
        </w:rPr>
      </w:pPr>
    </w:p>
    <w:p w14:paraId="685181FF" w14:textId="77777777" w:rsidR="006B062A" w:rsidRPr="009C53CC" w:rsidRDefault="006B062A" w:rsidP="006B062A">
      <w:pPr>
        <w:jc w:val="both"/>
        <w:rPr>
          <w:bCs/>
          <w:sz w:val="28"/>
          <w:szCs w:val="28"/>
        </w:rPr>
      </w:pPr>
    </w:p>
    <w:p w14:paraId="7BD0D935" w14:textId="77777777" w:rsidR="00336989" w:rsidRDefault="006B062A" w:rsidP="006B062A">
      <w:pPr>
        <w:jc w:val="center"/>
        <w:rPr>
          <w:b/>
          <w:sz w:val="28"/>
          <w:szCs w:val="28"/>
        </w:rPr>
      </w:pPr>
      <w:r w:rsidRPr="009C53CC">
        <w:rPr>
          <w:b/>
          <w:sz w:val="28"/>
          <w:szCs w:val="28"/>
        </w:rPr>
        <w:t xml:space="preserve">   </w:t>
      </w:r>
    </w:p>
    <w:p w14:paraId="5A30F986" w14:textId="77777777" w:rsidR="00336989" w:rsidRDefault="00336989" w:rsidP="006B062A">
      <w:pPr>
        <w:jc w:val="center"/>
        <w:rPr>
          <w:b/>
          <w:sz w:val="28"/>
          <w:szCs w:val="28"/>
        </w:rPr>
      </w:pPr>
    </w:p>
    <w:p w14:paraId="19F4FE30" w14:textId="186D8781" w:rsidR="006B062A" w:rsidRPr="009C53CC" w:rsidRDefault="006B062A" w:rsidP="006B062A">
      <w:pPr>
        <w:jc w:val="center"/>
        <w:rPr>
          <w:b/>
          <w:i/>
          <w:iCs/>
          <w:sz w:val="28"/>
          <w:szCs w:val="28"/>
        </w:rPr>
      </w:pPr>
      <w:r w:rsidRPr="009C53CC">
        <w:rPr>
          <w:b/>
          <w:sz w:val="28"/>
          <w:szCs w:val="28"/>
        </w:rPr>
        <w:t xml:space="preserve">Директор                                                                               И.Ю. Кузнецова </w:t>
      </w:r>
    </w:p>
    <w:p w14:paraId="66C83627" w14:textId="77777777" w:rsidR="006B062A" w:rsidRPr="009C53CC" w:rsidRDefault="006B062A" w:rsidP="006B062A">
      <w:pPr>
        <w:rPr>
          <w:sz w:val="28"/>
          <w:szCs w:val="28"/>
        </w:rPr>
      </w:pPr>
    </w:p>
    <w:p w14:paraId="29D25148" w14:textId="77777777" w:rsidR="006B062A" w:rsidRDefault="006B062A" w:rsidP="006B062A"/>
    <w:p w14:paraId="04850C34" w14:textId="77777777" w:rsidR="006B062A" w:rsidRDefault="006B062A" w:rsidP="006B062A"/>
    <w:sectPr w:rsidR="006B062A" w:rsidSect="0053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3F1"/>
    <w:multiLevelType w:val="multilevel"/>
    <w:tmpl w:val="D6DA1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88417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2A"/>
    <w:rsid w:val="00010F5A"/>
    <w:rsid w:val="00317B68"/>
    <w:rsid w:val="00336989"/>
    <w:rsid w:val="00375705"/>
    <w:rsid w:val="0043059E"/>
    <w:rsid w:val="00441C47"/>
    <w:rsid w:val="00536480"/>
    <w:rsid w:val="00580768"/>
    <w:rsid w:val="005C4F23"/>
    <w:rsid w:val="006729B6"/>
    <w:rsid w:val="006B062A"/>
    <w:rsid w:val="006F4A82"/>
    <w:rsid w:val="007334A9"/>
    <w:rsid w:val="007B0BF9"/>
    <w:rsid w:val="007F5A66"/>
    <w:rsid w:val="00852C1F"/>
    <w:rsid w:val="008B745E"/>
    <w:rsid w:val="00966BB0"/>
    <w:rsid w:val="009749EE"/>
    <w:rsid w:val="00996F32"/>
    <w:rsid w:val="009C53CC"/>
    <w:rsid w:val="009F55F6"/>
    <w:rsid w:val="00A164D2"/>
    <w:rsid w:val="00A33782"/>
    <w:rsid w:val="00A54421"/>
    <w:rsid w:val="00A87E52"/>
    <w:rsid w:val="00A910F3"/>
    <w:rsid w:val="00B63C03"/>
    <w:rsid w:val="00BC7773"/>
    <w:rsid w:val="00BD17D3"/>
    <w:rsid w:val="00C26628"/>
    <w:rsid w:val="00D36BFB"/>
    <w:rsid w:val="00DD7216"/>
    <w:rsid w:val="00E51A9C"/>
    <w:rsid w:val="00E80B8F"/>
    <w:rsid w:val="00EA67E2"/>
    <w:rsid w:val="00F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BBAF"/>
  <w15:docId w15:val="{BEE426F3-15C9-4570-995D-1940E2F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B062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Дмитрий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zhukov</cp:lastModifiedBy>
  <cp:revision>2</cp:revision>
  <dcterms:created xsi:type="dcterms:W3CDTF">2022-04-28T05:45:00Z</dcterms:created>
  <dcterms:modified xsi:type="dcterms:W3CDTF">2022-04-28T05:45:00Z</dcterms:modified>
</cp:coreProperties>
</file>